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E589" w14:textId="77777777" w:rsidR="00ED268D" w:rsidRPr="00D2481D" w:rsidRDefault="00ED268D" w:rsidP="00ED268D">
      <w:pPr>
        <w:jc w:val="both"/>
        <w:rPr>
          <w:szCs w:val="24"/>
        </w:rPr>
      </w:pPr>
    </w:p>
    <w:p w14:paraId="40DD7649" w14:textId="29C1884A" w:rsidR="00ED268D" w:rsidRPr="00F66D77" w:rsidRDefault="00F66D77" w:rsidP="00ED268D">
      <w:pPr>
        <w:jc w:val="both"/>
        <w:rPr>
          <w:b/>
          <w:bCs/>
          <w:szCs w:val="24"/>
        </w:rPr>
      </w:pPr>
      <w:r>
        <w:rPr>
          <w:szCs w:val="24"/>
        </w:rPr>
        <w:t>Subject Line</w:t>
      </w:r>
      <w:r w:rsidR="00ED268D" w:rsidRPr="00D2481D">
        <w:rPr>
          <w:szCs w:val="24"/>
        </w:rPr>
        <w:t xml:space="preserve">: </w:t>
      </w:r>
      <w:r w:rsidR="00ED268D" w:rsidRPr="00F66D77">
        <w:rPr>
          <w:b/>
          <w:bCs/>
          <w:szCs w:val="24"/>
        </w:rPr>
        <w:t>211</w:t>
      </w:r>
      <w:r w:rsidRPr="00F66D77">
        <w:rPr>
          <w:b/>
          <w:bCs/>
          <w:szCs w:val="24"/>
        </w:rPr>
        <w:t xml:space="preserve"> and the 2021-22 </w:t>
      </w:r>
      <w:r>
        <w:rPr>
          <w:b/>
          <w:bCs/>
          <w:szCs w:val="24"/>
        </w:rPr>
        <w:t>B</w:t>
      </w:r>
      <w:r w:rsidRPr="00F66D77">
        <w:rPr>
          <w:b/>
          <w:bCs/>
          <w:szCs w:val="24"/>
        </w:rPr>
        <w:t>udget</w:t>
      </w:r>
    </w:p>
    <w:p w14:paraId="0B0FAD3C" w14:textId="77777777" w:rsidR="00ED268D" w:rsidRPr="00D2481D" w:rsidRDefault="00ED268D" w:rsidP="00ED268D">
      <w:pPr>
        <w:jc w:val="both"/>
        <w:rPr>
          <w:szCs w:val="24"/>
        </w:rPr>
      </w:pPr>
    </w:p>
    <w:p w14:paraId="73757AAF" w14:textId="5F4FC56F" w:rsidR="00ED268D" w:rsidRPr="00D2481D" w:rsidRDefault="00ED268D" w:rsidP="00ED268D">
      <w:pPr>
        <w:jc w:val="both"/>
        <w:rPr>
          <w:szCs w:val="24"/>
        </w:rPr>
      </w:pPr>
      <w:r w:rsidRPr="00D2481D">
        <w:rPr>
          <w:szCs w:val="24"/>
        </w:rPr>
        <w:t xml:space="preserve">Dear </w:t>
      </w:r>
      <w:r w:rsidR="00CB3AC6">
        <w:rPr>
          <w:szCs w:val="24"/>
        </w:rPr>
        <w:t>Senator</w:t>
      </w:r>
      <w:r w:rsidRPr="00D2481D">
        <w:rPr>
          <w:szCs w:val="24"/>
        </w:rPr>
        <w:t>:</w:t>
      </w:r>
    </w:p>
    <w:p w14:paraId="7CF08BFF" w14:textId="77777777" w:rsidR="004A66E5" w:rsidRPr="00D2481D" w:rsidRDefault="004A66E5" w:rsidP="004A66E5">
      <w:pPr>
        <w:jc w:val="both"/>
        <w:rPr>
          <w:szCs w:val="24"/>
        </w:rPr>
      </w:pPr>
    </w:p>
    <w:p w14:paraId="3337C2BA" w14:textId="56C02F40" w:rsidR="000F1679" w:rsidRPr="00D2481D" w:rsidRDefault="005653BB" w:rsidP="005653BB">
      <w:pPr>
        <w:jc w:val="both"/>
        <w:rPr>
          <w:szCs w:val="24"/>
        </w:rPr>
      </w:pPr>
      <w:r w:rsidRPr="00D2481D">
        <w:rPr>
          <w:szCs w:val="24"/>
        </w:rPr>
        <w:t xml:space="preserve">On behalf of callers across the state who </w:t>
      </w:r>
      <w:r w:rsidR="00424EAC">
        <w:rPr>
          <w:szCs w:val="24"/>
        </w:rPr>
        <w:t xml:space="preserve">have </w:t>
      </w:r>
      <w:r>
        <w:rPr>
          <w:szCs w:val="24"/>
        </w:rPr>
        <w:t>continuously rel</w:t>
      </w:r>
      <w:r w:rsidR="000F1679">
        <w:rPr>
          <w:szCs w:val="24"/>
        </w:rPr>
        <w:t>ied</w:t>
      </w:r>
      <w:r w:rsidRPr="00D2481D">
        <w:rPr>
          <w:szCs w:val="24"/>
        </w:rPr>
        <w:t xml:space="preserve"> on 211</w:t>
      </w:r>
      <w:r>
        <w:rPr>
          <w:szCs w:val="24"/>
        </w:rPr>
        <w:t xml:space="preserve"> before,</w:t>
      </w:r>
      <w:r w:rsidRPr="00D2481D">
        <w:rPr>
          <w:szCs w:val="24"/>
        </w:rPr>
        <w:t xml:space="preserve"> during</w:t>
      </w:r>
      <w:r>
        <w:rPr>
          <w:szCs w:val="24"/>
        </w:rPr>
        <w:t xml:space="preserve">, and </w:t>
      </w:r>
      <w:r w:rsidR="000F1679">
        <w:rPr>
          <w:szCs w:val="24"/>
        </w:rPr>
        <w:t>likely well after the</w:t>
      </w:r>
      <w:r w:rsidRPr="00D2481D">
        <w:rPr>
          <w:szCs w:val="24"/>
        </w:rPr>
        <w:t xml:space="preserve"> C</w:t>
      </w:r>
      <w:r w:rsidR="00CB3AC6">
        <w:rPr>
          <w:szCs w:val="24"/>
        </w:rPr>
        <w:t>OVID</w:t>
      </w:r>
      <w:r w:rsidRPr="00D2481D">
        <w:rPr>
          <w:szCs w:val="24"/>
        </w:rPr>
        <w:t xml:space="preserve">-19 pandemic, </w:t>
      </w:r>
      <w:r w:rsidR="00CB3AC6" w:rsidRPr="00CB3AC6">
        <w:rPr>
          <w:b/>
          <w:bCs/>
          <w:szCs w:val="24"/>
        </w:rPr>
        <w:t xml:space="preserve">I </w:t>
      </w:r>
      <w:r w:rsidRPr="00CB3AC6">
        <w:rPr>
          <w:b/>
          <w:bCs/>
          <w:szCs w:val="24"/>
        </w:rPr>
        <w:t xml:space="preserve">write to respectfully request a total of $2 million in funding be included in the </w:t>
      </w:r>
      <w:r w:rsidR="00B96770" w:rsidRPr="00CB3AC6">
        <w:rPr>
          <w:b/>
          <w:bCs/>
          <w:szCs w:val="24"/>
        </w:rPr>
        <w:t xml:space="preserve">2021-22 </w:t>
      </w:r>
      <w:r w:rsidRPr="00CB3AC6">
        <w:rPr>
          <w:b/>
          <w:bCs/>
          <w:szCs w:val="24"/>
        </w:rPr>
        <w:t>budget for continued operations of 211 New York.</w:t>
      </w:r>
    </w:p>
    <w:p w14:paraId="7D36349B" w14:textId="77777777" w:rsidR="005653BB" w:rsidRPr="00D2481D" w:rsidRDefault="005653BB" w:rsidP="005653BB">
      <w:pPr>
        <w:jc w:val="both"/>
        <w:rPr>
          <w:szCs w:val="24"/>
        </w:rPr>
      </w:pPr>
    </w:p>
    <w:p w14:paraId="238D12C0" w14:textId="3AA1DB8F" w:rsidR="005653BB" w:rsidRPr="00FD52A7" w:rsidRDefault="005653BB" w:rsidP="005653BB">
      <w:pPr>
        <w:jc w:val="both"/>
        <w:rPr>
          <w:szCs w:val="24"/>
        </w:rPr>
      </w:pPr>
      <w:r w:rsidRPr="00D2481D">
        <w:rPr>
          <w:szCs w:val="24"/>
        </w:rPr>
        <w:t xml:space="preserve">As you can imagine, the 211 system </w:t>
      </w:r>
      <w:r w:rsidR="000F1679">
        <w:rPr>
          <w:szCs w:val="24"/>
        </w:rPr>
        <w:t>saw a huge surge in activity last year</w:t>
      </w:r>
      <w:r w:rsidRPr="00D2481D">
        <w:rPr>
          <w:szCs w:val="24"/>
        </w:rPr>
        <w:t xml:space="preserve"> as the C</w:t>
      </w:r>
      <w:r w:rsidR="00CB3AC6">
        <w:rPr>
          <w:szCs w:val="24"/>
        </w:rPr>
        <w:t>OVID</w:t>
      </w:r>
      <w:r w:rsidRPr="00D2481D">
        <w:rPr>
          <w:szCs w:val="24"/>
        </w:rPr>
        <w:t>-</w:t>
      </w:r>
      <w:r>
        <w:rPr>
          <w:szCs w:val="24"/>
        </w:rPr>
        <w:t>1</w:t>
      </w:r>
      <w:r w:rsidRPr="00D2481D">
        <w:rPr>
          <w:szCs w:val="24"/>
        </w:rPr>
        <w:t>9 pandemic caused</w:t>
      </w:r>
      <w:r w:rsidR="000F1679">
        <w:rPr>
          <w:szCs w:val="24"/>
        </w:rPr>
        <w:t xml:space="preserve"> anxiety, confusion, and questions for millions of New Yorkers. </w:t>
      </w:r>
      <w:r w:rsidRPr="00D2481D">
        <w:rPr>
          <w:szCs w:val="24"/>
        </w:rPr>
        <w:t xml:space="preserve">The 211 </w:t>
      </w:r>
      <w:proofErr w:type="gramStart"/>
      <w:r w:rsidRPr="00D2481D">
        <w:rPr>
          <w:szCs w:val="24"/>
        </w:rPr>
        <w:t>network</w:t>
      </w:r>
      <w:proofErr w:type="gramEnd"/>
      <w:r w:rsidRPr="00D2481D">
        <w:rPr>
          <w:szCs w:val="24"/>
        </w:rPr>
        <w:t xml:space="preserve"> in New York State fully mobilized </w:t>
      </w:r>
      <w:r>
        <w:rPr>
          <w:szCs w:val="24"/>
        </w:rPr>
        <w:t>to</w:t>
      </w:r>
      <w:r w:rsidRPr="00D2481D">
        <w:rPr>
          <w:szCs w:val="24"/>
        </w:rPr>
        <w:t xml:space="preserve"> m</w:t>
      </w:r>
      <w:r>
        <w:rPr>
          <w:szCs w:val="24"/>
        </w:rPr>
        <w:t>e</w:t>
      </w:r>
      <w:r w:rsidRPr="00D2481D">
        <w:rPr>
          <w:szCs w:val="24"/>
        </w:rPr>
        <w:t xml:space="preserve">et new challenges by partnering with </w:t>
      </w:r>
      <w:r>
        <w:rPr>
          <w:szCs w:val="24"/>
        </w:rPr>
        <w:t xml:space="preserve">the state and </w:t>
      </w:r>
      <w:r w:rsidRPr="00D2481D">
        <w:rPr>
          <w:szCs w:val="24"/>
        </w:rPr>
        <w:t>local governments to better address the extraordinary demand</w:t>
      </w:r>
      <w:r>
        <w:rPr>
          <w:szCs w:val="24"/>
        </w:rPr>
        <w:t xml:space="preserve"> for </w:t>
      </w:r>
      <w:r w:rsidR="00CB3AC6">
        <w:rPr>
          <w:szCs w:val="24"/>
        </w:rPr>
        <w:t>COVID-19</w:t>
      </w:r>
      <w:r w:rsidR="000F1679">
        <w:rPr>
          <w:szCs w:val="24"/>
        </w:rPr>
        <w:t xml:space="preserve"> </w:t>
      </w:r>
      <w:r>
        <w:rPr>
          <w:szCs w:val="24"/>
        </w:rPr>
        <w:t>related information,</w:t>
      </w:r>
      <w:r w:rsidR="000F1679">
        <w:rPr>
          <w:szCs w:val="24"/>
        </w:rPr>
        <w:t xml:space="preserve"> as well as the </w:t>
      </w:r>
      <w:r w:rsidR="00822D22">
        <w:rPr>
          <w:szCs w:val="24"/>
        </w:rPr>
        <w:t>downstream</w:t>
      </w:r>
      <w:r w:rsidR="000F1679">
        <w:rPr>
          <w:szCs w:val="24"/>
        </w:rPr>
        <w:t xml:space="preserve"> effects of an immediate public health crisis and financial downfall including</w:t>
      </w:r>
      <w:r>
        <w:rPr>
          <w:szCs w:val="24"/>
        </w:rPr>
        <w:t xml:space="preserve"> food, housing, day care and on-going assistance with government benefits </w:t>
      </w:r>
      <w:r w:rsidRPr="00FD52A7">
        <w:rPr>
          <w:szCs w:val="24"/>
        </w:rPr>
        <w:t>(unemployment, SNAP, etc.).</w:t>
      </w:r>
    </w:p>
    <w:p w14:paraId="76150DB6" w14:textId="77777777" w:rsidR="000F1679" w:rsidRPr="00FD52A7" w:rsidRDefault="000F1679" w:rsidP="005653BB">
      <w:pPr>
        <w:jc w:val="both"/>
        <w:rPr>
          <w:szCs w:val="24"/>
        </w:rPr>
      </w:pPr>
    </w:p>
    <w:p w14:paraId="20BC07A4" w14:textId="2E9095D9" w:rsidR="000F1679" w:rsidRPr="00CB3AC6" w:rsidRDefault="000F1679" w:rsidP="005653BB">
      <w:pPr>
        <w:jc w:val="both"/>
        <w:rPr>
          <w:b/>
          <w:bCs/>
          <w:szCs w:val="24"/>
        </w:rPr>
      </w:pPr>
      <w:r w:rsidRPr="00FD52A7">
        <w:rPr>
          <w:szCs w:val="24"/>
        </w:rPr>
        <w:t>For perspective, the first three quarters of 2019 saw 1.34 million referral</w:t>
      </w:r>
      <w:r w:rsidR="00822D22" w:rsidRPr="00FD52A7">
        <w:rPr>
          <w:szCs w:val="24"/>
        </w:rPr>
        <w:t>s</w:t>
      </w:r>
      <w:r w:rsidRPr="00FD52A7">
        <w:rPr>
          <w:szCs w:val="24"/>
        </w:rPr>
        <w:t xml:space="preserve"> in responses to phone, text, </w:t>
      </w:r>
      <w:proofErr w:type="gramStart"/>
      <w:r w:rsidRPr="00FD52A7">
        <w:rPr>
          <w:szCs w:val="24"/>
        </w:rPr>
        <w:t>chat</w:t>
      </w:r>
      <w:proofErr w:type="gramEnd"/>
      <w:r w:rsidRPr="00FD52A7">
        <w:rPr>
          <w:szCs w:val="24"/>
        </w:rPr>
        <w:t xml:space="preserve"> or email inquiries. The same period for 2020 saw 3.59 million referrals. </w:t>
      </w:r>
      <w:r w:rsidRPr="00CB3AC6">
        <w:rPr>
          <w:b/>
          <w:bCs/>
          <w:szCs w:val="24"/>
        </w:rPr>
        <w:t xml:space="preserve">That exemplifies a </w:t>
      </w:r>
      <w:r w:rsidR="002E26A6" w:rsidRPr="00CB3AC6">
        <w:rPr>
          <w:b/>
          <w:bCs/>
          <w:szCs w:val="24"/>
        </w:rPr>
        <w:t xml:space="preserve">168% </w:t>
      </w:r>
      <w:r w:rsidRPr="00CB3AC6">
        <w:rPr>
          <w:b/>
          <w:bCs/>
          <w:szCs w:val="24"/>
        </w:rPr>
        <w:t>increase</w:t>
      </w:r>
      <w:r w:rsidR="00CB3AC6">
        <w:rPr>
          <w:b/>
          <w:bCs/>
          <w:szCs w:val="24"/>
        </w:rPr>
        <w:t>d need for 211</w:t>
      </w:r>
      <w:r w:rsidRPr="00CB3AC6">
        <w:rPr>
          <w:b/>
          <w:bCs/>
          <w:szCs w:val="24"/>
        </w:rPr>
        <w:t xml:space="preserve">. </w:t>
      </w:r>
    </w:p>
    <w:p w14:paraId="687DD041" w14:textId="77777777" w:rsidR="000F1679" w:rsidRPr="00FD52A7" w:rsidRDefault="000F1679" w:rsidP="005653BB">
      <w:pPr>
        <w:jc w:val="both"/>
        <w:rPr>
          <w:szCs w:val="24"/>
        </w:rPr>
      </w:pPr>
    </w:p>
    <w:p w14:paraId="3DAB37DD" w14:textId="2BDFE067" w:rsidR="00822D22" w:rsidRDefault="00822D22" w:rsidP="00822D22">
      <w:pPr>
        <w:jc w:val="both"/>
        <w:rPr>
          <w:szCs w:val="24"/>
        </w:rPr>
      </w:pPr>
      <w:r w:rsidRPr="00CB3AC6">
        <w:rPr>
          <w:b/>
          <w:bCs/>
          <w:szCs w:val="24"/>
        </w:rPr>
        <w:t xml:space="preserve">Sustained funding for 211 </w:t>
      </w:r>
      <w:r w:rsidR="005653BB" w:rsidRPr="00CB3AC6">
        <w:rPr>
          <w:b/>
          <w:bCs/>
          <w:szCs w:val="24"/>
        </w:rPr>
        <w:t>is needed more than ever.</w:t>
      </w:r>
      <w:r w:rsidR="005653BB" w:rsidRPr="00FD52A7">
        <w:rPr>
          <w:szCs w:val="24"/>
        </w:rPr>
        <w:t xml:space="preserve"> C</w:t>
      </w:r>
      <w:r w:rsidR="002E26A6" w:rsidRPr="00FD52A7">
        <w:rPr>
          <w:szCs w:val="24"/>
        </w:rPr>
        <w:t xml:space="preserve">ontact </w:t>
      </w:r>
      <w:r w:rsidR="005653BB" w:rsidRPr="00FD52A7">
        <w:rPr>
          <w:szCs w:val="24"/>
        </w:rPr>
        <w:t>centers have experienced increased costs for technology and staffing. Cash flow and diminishing resources continue to strain the network, which is the result of extremely late payments on the 2019/20 state contract and no action, as of January 1</w:t>
      </w:r>
      <w:r w:rsidR="005653BB" w:rsidRPr="00FD52A7">
        <w:rPr>
          <w:szCs w:val="24"/>
          <w:vertAlign w:val="superscript"/>
        </w:rPr>
        <w:t>st</w:t>
      </w:r>
      <w:r w:rsidR="005653BB" w:rsidRPr="00FD52A7">
        <w:rPr>
          <w:szCs w:val="24"/>
        </w:rPr>
        <w:t>, on the 2020/21 legislative grant.</w:t>
      </w:r>
      <w:r w:rsidRPr="00FD52A7">
        <w:rPr>
          <w:szCs w:val="24"/>
        </w:rPr>
        <w:t xml:space="preserve"> Historically, funding provided </w:t>
      </w:r>
      <w:r>
        <w:rPr>
          <w:szCs w:val="24"/>
        </w:rPr>
        <w:t xml:space="preserve">by the Legislature has enabled 211 to become operational 24/7/365 in all 62 counties across the state. </w:t>
      </w:r>
      <w:r w:rsidRPr="00CB3AC6">
        <w:rPr>
          <w:b/>
          <w:bCs/>
          <w:szCs w:val="24"/>
        </w:rPr>
        <w:t xml:space="preserve">Without this support, 211 would not have been able to be there for so many New Yorkers who </w:t>
      </w:r>
      <w:r w:rsidR="00B86DAF" w:rsidRPr="00CB3AC6">
        <w:rPr>
          <w:b/>
          <w:bCs/>
          <w:szCs w:val="24"/>
        </w:rPr>
        <w:t>needed</w:t>
      </w:r>
      <w:r w:rsidRPr="00CB3AC6">
        <w:rPr>
          <w:b/>
          <w:bCs/>
          <w:szCs w:val="24"/>
        </w:rPr>
        <w:t xml:space="preserve"> assistance over the last several months.</w:t>
      </w:r>
    </w:p>
    <w:p w14:paraId="6C8AE27D" w14:textId="77777777" w:rsidR="005653BB" w:rsidRPr="00D2481D" w:rsidRDefault="005653BB" w:rsidP="005653BB">
      <w:pPr>
        <w:jc w:val="both"/>
        <w:rPr>
          <w:szCs w:val="24"/>
        </w:rPr>
      </w:pPr>
    </w:p>
    <w:p w14:paraId="0EF1ECDD" w14:textId="77777777" w:rsidR="00DF05E8" w:rsidRDefault="005653BB" w:rsidP="005653BB">
      <w:pPr>
        <w:jc w:val="both"/>
        <w:rPr>
          <w:b/>
          <w:bCs/>
          <w:szCs w:val="24"/>
        </w:rPr>
      </w:pPr>
      <w:r>
        <w:rPr>
          <w:szCs w:val="24"/>
        </w:rPr>
        <w:t xml:space="preserve">While </w:t>
      </w:r>
      <w:r w:rsidR="00CB3AC6">
        <w:rPr>
          <w:szCs w:val="24"/>
        </w:rPr>
        <w:t>2021</w:t>
      </w:r>
      <w:r>
        <w:rPr>
          <w:szCs w:val="24"/>
        </w:rPr>
        <w:t xml:space="preserve"> has brought new hope, it will take months for the vaccine to be effective in combating </w:t>
      </w:r>
      <w:r w:rsidR="00CB3AC6">
        <w:rPr>
          <w:szCs w:val="24"/>
        </w:rPr>
        <w:t>COVID-</w:t>
      </w:r>
      <w:r w:rsidR="00FD52A7">
        <w:rPr>
          <w:szCs w:val="24"/>
        </w:rPr>
        <w:t>19</w:t>
      </w:r>
      <w:r w:rsidR="00822D22">
        <w:rPr>
          <w:szCs w:val="24"/>
        </w:rPr>
        <w:t xml:space="preserve"> </w:t>
      </w:r>
      <w:r>
        <w:rPr>
          <w:szCs w:val="24"/>
        </w:rPr>
        <w:t>and years for our economy to rebound</w:t>
      </w:r>
      <w:r w:rsidR="00822D22">
        <w:rPr>
          <w:szCs w:val="24"/>
        </w:rPr>
        <w:t xml:space="preserve">. </w:t>
      </w:r>
      <w:r w:rsidR="00822D22" w:rsidRPr="00DF05E8">
        <w:rPr>
          <w:szCs w:val="24"/>
        </w:rPr>
        <w:t>211 wants to continue to be that safety net, but we need our partners in government to sustain support</w:t>
      </w:r>
      <w:r w:rsidRPr="00DF05E8">
        <w:rPr>
          <w:szCs w:val="24"/>
        </w:rPr>
        <w:t>.</w:t>
      </w:r>
    </w:p>
    <w:p w14:paraId="33E0998E" w14:textId="77777777" w:rsidR="00DF05E8" w:rsidRDefault="00DF05E8" w:rsidP="005653BB">
      <w:pPr>
        <w:jc w:val="both"/>
        <w:rPr>
          <w:b/>
          <w:bCs/>
          <w:szCs w:val="24"/>
        </w:rPr>
      </w:pPr>
    </w:p>
    <w:p w14:paraId="0B2653AE" w14:textId="40B407AF" w:rsidR="00CB3AC6" w:rsidRDefault="00DF05E8" w:rsidP="005653BB">
      <w:pPr>
        <w:jc w:val="both"/>
        <w:rPr>
          <w:szCs w:val="24"/>
        </w:rPr>
      </w:pPr>
      <w:r>
        <w:rPr>
          <w:b/>
          <w:bCs/>
          <w:szCs w:val="24"/>
        </w:rPr>
        <w:t>As a one of your constituents, I ask that you request and support</w:t>
      </w:r>
      <w:r w:rsidRPr="00CB3AC6">
        <w:rPr>
          <w:b/>
          <w:bCs/>
          <w:szCs w:val="24"/>
        </w:rPr>
        <w:t xml:space="preserve"> a total of $2 million in funding be included in the 2021-22 budget for continued operations of 211 New York.</w:t>
      </w:r>
    </w:p>
    <w:p w14:paraId="30C0647A" w14:textId="77777777" w:rsidR="00CB3AC6" w:rsidRDefault="00CB3AC6" w:rsidP="005653BB">
      <w:pPr>
        <w:jc w:val="both"/>
        <w:rPr>
          <w:szCs w:val="24"/>
        </w:rPr>
      </w:pPr>
    </w:p>
    <w:p w14:paraId="3E902415" w14:textId="623497D3" w:rsidR="00C67876" w:rsidRDefault="005653BB" w:rsidP="004A66E5">
      <w:pPr>
        <w:jc w:val="both"/>
        <w:rPr>
          <w:szCs w:val="24"/>
        </w:rPr>
      </w:pPr>
      <w:r w:rsidRPr="00D2481D">
        <w:rPr>
          <w:szCs w:val="24"/>
        </w:rPr>
        <w:t>Thank you for your consideration of this important request.</w:t>
      </w:r>
    </w:p>
    <w:p w14:paraId="3424444E" w14:textId="77777777" w:rsidR="00C67876" w:rsidRPr="004A66E5" w:rsidRDefault="00C67876" w:rsidP="004A66E5">
      <w:pPr>
        <w:jc w:val="both"/>
        <w:rPr>
          <w:szCs w:val="24"/>
        </w:rPr>
      </w:pPr>
    </w:p>
    <w:sectPr w:rsidR="00C67876" w:rsidRPr="004A66E5" w:rsidSect="0097412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A6537"/>
    <w:multiLevelType w:val="hybridMultilevel"/>
    <w:tmpl w:val="7296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E5"/>
    <w:rsid w:val="000F1679"/>
    <w:rsid w:val="00267FBC"/>
    <w:rsid w:val="002E26A6"/>
    <w:rsid w:val="00424EAC"/>
    <w:rsid w:val="00445370"/>
    <w:rsid w:val="004649CE"/>
    <w:rsid w:val="00491269"/>
    <w:rsid w:val="004A66E5"/>
    <w:rsid w:val="004B5658"/>
    <w:rsid w:val="005653BB"/>
    <w:rsid w:val="005A21E3"/>
    <w:rsid w:val="0063034D"/>
    <w:rsid w:val="007D40A0"/>
    <w:rsid w:val="00804DBE"/>
    <w:rsid w:val="00822D22"/>
    <w:rsid w:val="0097412E"/>
    <w:rsid w:val="009E5824"/>
    <w:rsid w:val="00A97513"/>
    <w:rsid w:val="00AF4279"/>
    <w:rsid w:val="00B35A87"/>
    <w:rsid w:val="00B86DAF"/>
    <w:rsid w:val="00B96770"/>
    <w:rsid w:val="00BF2DC4"/>
    <w:rsid w:val="00C67876"/>
    <w:rsid w:val="00C762EF"/>
    <w:rsid w:val="00CB147A"/>
    <w:rsid w:val="00CB3AC6"/>
    <w:rsid w:val="00D2481D"/>
    <w:rsid w:val="00D42472"/>
    <w:rsid w:val="00DF05E8"/>
    <w:rsid w:val="00ED268D"/>
    <w:rsid w:val="00F1755A"/>
    <w:rsid w:val="00F66D77"/>
    <w:rsid w:val="00F83BFA"/>
    <w:rsid w:val="00FD52A7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83CE"/>
  <w15:chartTrackingRefBased/>
  <w15:docId w15:val="{B0BC0BC6-DCEF-4B2D-BF9D-B89823D7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6E5"/>
    <w:rPr>
      <w:rFonts w:eastAsia="Calibr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ity">
    <w:name w:val="locality"/>
    <w:basedOn w:val="DefaultParagraphFont"/>
    <w:rsid w:val="004A66E5"/>
  </w:style>
  <w:style w:type="character" w:customStyle="1" w:styleId="region">
    <w:name w:val="region"/>
    <w:basedOn w:val="DefaultParagraphFont"/>
    <w:rsid w:val="004A66E5"/>
  </w:style>
  <w:style w:type="character" w:customStyle="1" w:styleId="postal-code">
    <w:name w:val="postal-code"/>
    <w:basedOn w:val="DefaultParagraphFont"/>
    <w:rsid w:val="004A66E5"/>
  </w:style>
  <w:style w:type="paragraph" w:styleId="ListParagraph">
    <w:name w:val="List Paragraph"/>
    <w:basedOn w:val="Normal"/>
    <w:uiPriority w:val="34"/>
    <w:qFormat/>
    <w:rsid w:val="0049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0867BB4F68D4F89BD2AB840F50826" ma:contentTypeVersion="12" ma:contentTypeDescription="Create a new document." ma:contentTypeScope="" ma:versionID="72f0b5328a2fec2710d7d552310487e5">
  <xsd:schema xmlns:xsd="http://www.w3.org/2001/XMLSchema" xmlns:xs="http://www.w3.org/2001/XMLSchema" xmlns:p="http://schemas.microsoft.com/office/2006/metadata/properties" xmlns:ns2="e301ef0f-2137-4a49-ab0a-a61812a061a3" xmlns:ns3="e5a6666e-989d-4493-89a8-5fb5e7f3049f" targetNamespace="http://schemas.microsoft.com/office/2006/metadata/properties" ma:root="true" ma:fieldsID="1f2609ab06b981afd5e36286c55d6ccd" ns2:_="" ns3:_="">
    <xsd:import namespace="e301ef0f-2137-4a49-ab0a-a61812a061a3"/>
    <xsd:import namespace="e5a6666e-989d-4493-89a8-5fb5e7f30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ef0f-2137-4a49-ab0a-a61812a06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666e-989d-4493-89a8-5fb5e7f30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37E50-1AEF-4DB9-BE51-E51131BE4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F88BC-BE58-475F-9B2D-6E94B2DCD1C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5a6666e-989d-4493-89a8-5fb5e7f3049f"/>
    <ds:schemaRef ds:uri="e301ef0f-2137-4a49-ab0a-a61812a061a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89C873-B87D-469D-AC54-BEC346BD2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1ef0f-2137-4a49-ab0a-a61812a061a3"/>
    <ds:schemaRef ds:uri="e5a6666e-989d-4493-89a8-5fb5e7f30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C8932-4F68-4744-BA7D-95C88BAEF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MacCrea</dc:creator>
  <cp:keywords/>
  <dc:description/>
  <cp:lastModifiedBy>Kristyn Bucciero Beckwith</cp:lastModifiedBy>
  <cp:revision>2</cp:revision>
  <dcterms:created xsi:type="dcterms:W3CDTF">2021-02-05T13:55:00Z</dcterms:created>
  <dcterms:modified xsi:type="dcterms:W3CDTF">2021-02-05T13:55:00Z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0x0101000920867BB4F68D4F89BD2AB840F50826</vt:lpwstr>
  </property>
</Properties>
</file>